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4794A" w14:textId="06F77D20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ED24768" wp14:editId="540A2A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8EFA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meeting </w:t>
      </w:r>
      <w:r w:rsidR="00FA2348">
        <w:rPr>
          <w:rFonts w:hint="eastAsia"/>
          <w:b/>
          <w:lang w:eastAsia="zh-CN"/>
        </w:rPr>
        <w:t>#</w:t>
      </w:r>
      <w:r w:rsidR="003E1328">
        <w:rPr>
          <w:b/>
          <w:lang w:eastAsia="zh-CN"/>
        </w:rPr>
        <w:t>88</w:t>
      </w:r>
      <w:r w:rsidR="00FA2348">
        <w:rPr>
          <w:b/>
          <w:lang w:eastAsia="zh-CN"/>
        </w:rPr>
        <w:t>bis</w:t>
      </w:r>
      <w:r w:rsidR="00FA2348" w:rsidRPr="00592712">
        <w:rPr>
          <w:b/>
        </w:rPr>
        <w:tab/>
      </w:r>
      <w:r w:rsidR="007B74E7" w:rsidRPr="007B74E7">
        <w:rPr>
          <w:b/>
        </w:rPr>
        <w:t>R1-1</w:t>
      </w:r>
      <w:r w:rsidR="003E1328">
        <w:rPr>
          <w:b/>
        </w:rPr>
        <w:t>70</w:t>
      </w:r>
      <w:r w:rsidR="007F61FF">
        <w:rPr>
          <w:b/>
        </w:rPr>
        <w:t>5156</w:t>
      </w:r>
    </w:p>
    <w:p w14:paraId="1E2E1BE2" w14:textId="0538A9FD" w:rsidR="003C346D" w:rsidRPr="0052396B" w:rsidRDefault="003E1328" w:rsidP="00FA2348">
      <w:pPr>
        <w:jc w:val="left"/>
        <w:rPr>
          <w:b/>
          <w:bCs/>
        </w:rPr>
      </w:pPr>
      <w:r w:rsidRPr="003E1328">
        <w:rPr>
          <w:b/>
          <w:kern w:val="2"/>
          <w:lang w:eastAsia="zh-CN"/>
        </w:rPr>
        <w:t>Spokane, USA 3rd - 7th April 2017</w:t>
      </w:r>
    </w:p>
    <w:p w14:paraId="69F06E84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47CC9E63" w14:textId="00216336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C51C8">
        <w:rPr>
          <w:b/>
        </w:rPr>
        <w:t>8.</w:t>
      </w:r>
      <w:r w:rsidR="003E1328">
        <w:rPr>
          <w:b/>
        </w:rPr>
        <w:t>1.</w:t>
      </w:r>
      <w:r w:rsidR="004D4EA4">
        <w:rPr>
          <w:b/>
        </w:rPr>
        <w:t>1</w:t>
      </w:r>
      <w:r w:rsidR="00B20387">
        <w:rPr>
          <w:b/>
        </w:rPr>
        <w:t>.</w:t>
      </w:r>
      <w:r w:rsidR="004D4EA4">
        <w:rPr>
          <w:b/>
        </w:rPr>
        <w:t>1</w:t>
      </w:r>
      <w:r w:rsidR="00B20387">
        <w:rPr>
          <w:b/>
        </w:rPr>
        <w:t>.</w:t>
      </w:r>
      <w:r w:rsidR="004D4EA4">
        <w:rPr>
          <w:b/>
        </w:rPr>
        <w:t>2</w:t>
      </w:r>
    </w:p>
    <w:p w14:paraId="0FE50D0A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613200A3" w14:textId="0EA51268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D4EA4" w:rsidRPr="004D4EA4">
        <w:rPr>
          <w:b/>
        </w:rPr>
        <w:t>Discussion on SS block mapping</w:t>
      </w:r>
    </w:p>
    <w:p w14:paraId="564F5C68" w14:textId="3F29A7FC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3D98F0E6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5E8FB5" w14:textId="77777777" w:rsidR="00B552AD" w:rsidRDefault="00B552AD" w:rsidP="003A5ADC">
      <w:pPr>
        <w:pStyle w:val="1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4BC38D4B" w14:textId="34125D69" w:rsidR="004D4EA4" w:rsidRPr="003A5ADC" w:rsidRDefault="004D4EA4" w:rsidP="00BC48A5">
      <w:pPr>
        <w:spacing w:after="240"/>
        <w:jc w:val="left"/>
        <w:rPr>
          <w:lang w:eastAsia="zh-CN"/>
        </w:rPr>
      </w:pPr>
      <w:r w:rsidRPr="003A5ADC">
        <w:rPr>
          <w:lang w:eastAsia="zh-CN"/>
        </w:rPr>
        <w:t>In the RAN1#</w:t>
      </w:r>
      <w:r w:rsidRPr="003A5ADC">
        <w:t>AH</w:t>
      </w:r>
      <w:r w:rsidRPr="003A5ADC">
        <w:rPr>
          <w:lang w:eastAsia="zh-CN"/>
        </w:rPr>
        <w:t xml:space="preserve"> meeting and the </w:t>
      </w:r>
      <w:r w:rsidRPr="003A5ADC">
        <w:t>RAN1#88</w:t>
      </w:r>
      <w:r w:rsidRPr="003A5ADC">
        <w:rPr>
          <w:lang w:eastAsia="zh-CN"/>
        </w:rPr>
        <w:t xml:space="preserve"> meeting, the agreements on</w:t>
      </w:r>
      <w:bookmarkStart w:id="0" w:name="_Toc464256869"/>
      <w:r w:rsidRPr="003A5ADC">
        <w:rPr>
          <w:rFonts w:hint="eastAsia"/>
        </w:rPr>
        <w:t xml:space="preserve"> </w:t>
      </w:r>
      <w:r w:rsidRPr="003A5ADC">
        <w:rPr>
          <w:rFonts w:eastAsia="MS Mincho"/>
          <w:lang w:eastAsia="ja-JP"/>
        </w:rPr>
        <w:t>SS block</w:t>
      </w:r>
      <w:r w:rsidRPr="003A5ADC">
        <w:rPr>
          <w:rFonts w:hint="eastAsia"/>
        </w:rPr>
        <w:t xml:space="preserve"> </w:t>
      </w:r>
      <w:bookmarkEnd w:id="0"/>
      <w:r w:rsidRPr="003A5ADC">
        <w:rPr>
          <w:lang w:eastAsia="zh-CN"/>
        </w:rPr>
        <w:t xml:space="preserve">were reached in </w:t>
      </w:r>
      <w:r w:rsidRPr="003A5ADC">
        <w:rPr>
          <w:lang w:eastAsia="zh-CN"/>
        </w:rPr>
        <w:fldChar w:fldCharType="begin"/>
      </w:r>
      <w:r w:rsidRPr="003A5ADC">
        <w:rPr>
          <w:lang w:eastAsia="zh-CN"/>
        </w:rPr>
        <w:instrText xml:space="preserve"> REF _Ref461546536 \r \h </w:instrText>
      </w:r>
      <w:r w:rsidR="004C33C8" w:rsidRPr="003A5ADC">
        <w:rPr>
          <w:lang w:eastAsia="zh-CN"/>
        </w:rPr>
        <w:instrText xml:space="preserve"> \* MERGEFORMAT </w:instrText>
      </w:r>
      <w:r w:rsidRPr="003A5ADC">
        <w:rPr>
          <w:lang w:eastAsia="zh-CN"/>
        </w:rPr>
      </w:r>
      <w:r w:rsidRPr="003A5ADC">
        <w:rPr>
          <w:lang w:eastAsia="zh-CN"/>
        </w:rPr>
        <w:fldChar w:fldCharType="separate"/>
      </w:r>
      <w:r w:rsidRPr="003A5ADC">
        <w:rPr>
          <w:lang w:eastAsia="zh-CN"/>
        </w:rPr>
        <w:t>[1]</w:t>
      </w:r>
      <w:r w:rsidRPr="003A5ADC">
        <w:rPr>
          <w:lang w:eastAsia="zh-CN"/>
        </w:rPr>
        <w:fldChar w:fldCharType="end"/>
      </w:r>
      <w:r w:rsidRPr="003A5ADC">
        <w:rPr>
          <w:lang w:eastAsia="zh-CN"/>
        </w:rPr>
        <w:t xml:space="preserve"> and [2] as following</w:t>
      </w:r>
    </w:p>
    <w:p w14:paraId="179D6DFB" w14:textId="77777777" w:rsidR="004D4EA4" w:rsidRPr="00310099" w:rsidRDefault="004D4EA4" w:rsidP="004D4EA4">
      <w:pPr>
        <w:rPr>
          <w:rFonts w:eastAsia="MS Mincho"/>
          <w:b/>
          <w:u w:val="single"/>
          <w:lang w:eastAsia="ja-JP"/>
        </w:rPr>
      </w:pPr>
      <w:r w:rsidRPr="00310099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D91035D" w14:textId="77777777" w:rsidR="004D4EA4" w:rsidRPr="003A5ADC" w:rsidRDefault="004D4EA4" w:rsidP="004D4EA4">
      <w:pPr>
        <w:numPr>
          <w:ilvl w:val="0"/>
          <w:numId w:val="45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3A5ADC">
        <w:rPr>
          <w:rFonts w:eastAsia="MS Mincho"/>
          <w:lang w:eastAsia="ja-JP"/>
        </w:rPr>
        <w:t>For a given frequency band, an SS</w:t>
      </w:r>
      <w:bookmarkStart w:id="1" w:name="_GoBack"/>
      <w:bookmarkEnd w:id="1"/>
      <w:r w:rsidRPr="003A5ADC">
        <w:rPr>
          <w:rFonts w:eastAsia="MS Mincho"/>
          <w:lang w:eastAsia="ja-JP"/>
        </w:rPr>
        <w:t xml:space="preserve"> block corresponds to </w:t>
      </w:r>
      <w:r w:rsidRPr="003A5ADC">
        <w:rPr>
          <w:rFonts w:eastAsia="MS Mincho"/>
          <w:i/>
          <w:iCs/>
          <w:lang w:eastAsia="ja-JP"/>
        </w:rPr>
        <w:t>N</w:t>
      </w:r>
      <w:r w:rsidRPr="003A5ADC">
        <w:rPr>
          <w:rFonts w:eastAsia="MS Mincho"/>
          <w:lang w:eastAsia="ja-JP"/>
        </w:rPr>
        <w:t xml:space="preserve"> OFDM symbols based on the default subcarrier spacing, and </w:t>
      </w:r>
      <w:r w:rsidRPr="003A5ADC">
        <w:rPr>
          <w:rFonts w:eastAsia="MS Mincho"/>
          <w:i/>
          <w:iCs/>
          <w:lang w:eastAsia="ja-JP"/>
        </w:rPr>
        <w:t>N</w:t>
      </w:r>
      <w:r w:rsidRPr="003A5ADC">
        <w:rPr>
          <w:rFonts w:eastAsia="MS Mincho"/>
          <w:lang w:eastAsia="ja-JP"/>
        </w:rPr>
        <w:t xml:space="preserve"> is a constant.</w:t>
      </w:r>
    </w:p>
    <w:p w14:paraId="0F3ABDB6" w14:textId="77777777" w:rsidR="004D4EA4" w:rsidRPr="00310099" w:rsidRDefault="004D4EA4" w:rsidP="004D4EA4">
      <w:pPr>
        <w:rPr>
          <w:rFonts w:eastAsia="MS Mincho"/>
          <w:b/>
          <w:szCs w:val="21"/>
          <w:lang w:eastAsia="ja-JP"/>
        </w:rPr>
      </w:pPr>
      <w:r w:rsidRPr="00310099">
        <w:rPr>
          <w:rFonts w:eastAsia="MS Mincho"/>
          <w:b/>
          <w:szCs w:val="21"/>
          <w:highlight w:val="green"/>
          <w:lang w:eastAsia="ja-JP"/>
        </w:rPr>
        <w:t>Agreements</w:t>
      </w:r>
    </w:p>
    <w:p w14:paraId="5B8CA810" w14:textId="77777777" w:rsidR="004D4EA4" w:rsidRPr="003A5ADC" w:rsidRDefault="004D4EA4" w:rsidP="004D4EA4">
      <w:pPr>
        <w:widowControl w:val="0"/>
        <w:numPr>
          <w:ilvl w:val="0"/>
          <w:numId w:val="47"/>
        </w:numPr>
        <w:autoSpaceDE/>
        <w:autoSpaceDN/>
        <w:adjustRightInd/>
        <w:snapToGrid/>
      </w:pPr>
      <w:r w:rsidRPr="003A5ADC">
        <w:t>A single set of possible SS block time locations is specified per frequency band.</w:t>
      </w:r>
    </w:p>
    <w:p w14:paraId="266F2FE5" w14:textId="77777777" w:rsidR="004D4EA4" w:rsidRPr="00310099" w:rsidRDefault="004D4EA4" w:rsidP="004D4EA4">
      <w:pPr>
        <w:rPr>
          <w:rFonts w:eastAsia="MS Mincho"/>
          <w:b/>
          <w:szCs w:val="21"/>
          <w:lang w:eastAsia="ja-JP"/>
        </w:rPr>
      </w:pPr>
      <w:r w:rsidRPr="00310099">
        <w:rPr>
          <w:rFonts w:eastAsia="MS Mincho"/>
          <w:b/>
          <w:szCs w:val="21"/>
          <w:highlight w:val="green"/>
          <w:lang w:eastAsia="ja-JP"/>
        </w:rPr>
        <w:t>Agreements</w:t>
      </w:r>
    </w:p>
    <w:p w14:paraId="128D345E" w14:textId="77777777" w:rsidR="004D4EA4" w:rsidRPr="003A5ADC" w:rsidRDefault="004D4EA4" w:rsidP="00D54EB5">
      <w:pPr>
        <w:numPr>
          <w:ilvl w:val="0"/>
          <w:numId w:val="46"/>
        </w:numPr>
        <w:autoSpaceDE/>
        <w:autoSpaceDN/>
        <w:adjustRightInd/>
        <w:snapToGrid/>
        <w:jc w:val="left"/>
        <w:rPr>
          <w:rFonts w:eastAsia="MS Mincho"/>
          <w:szCs w:val="20"/>
          <w:lang w:eastAsia="ja-JP"/>
        </w:rPr>
      </w:pPr>
      <w:r w:rsidRPr="003A5ADC">
        <w:rPr>
          <w:rFonts w:eastAsia="MS Mincho"/>
          <w:szCs w:val="20"/>
          <w:lang w:eastAsia="ja-JP"/>
        </w:rPr>
        <w:t>For set of possible SS block time locations, further evaluation till next meeting by considering at least the following:</w:t>
      </w:r>
    </w:p>
    <w:p w14:paraId="4E1EBB43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Whether or not a SS block comprises of consecutive symbols and whether or not SS&amp;PBCH in the same or different slots</w:t>
      </w:r>
    </w:p>
    <w:p w14:paraId="0C02CD43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Number of symbols per SS block</w:t>
      </w:r>
    </w:p>
    <w:p w14:paraId="62894799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Whether or not to map across slot boundary(ies)</w:t>
      </w:r>
    </w:p>
    <w:p w14:paraId="478CA4A1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Whether or not to skip symbol(s) within a slot or a slot set</w:t>
      </w:r>
    </w:p>
    <w:p w14:paraId="79948B7A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Contents of an SS block (note: the contents of an SS block may be further discussed during this meeting)</w:t>
      </w:r>
    </w:p>
    <w:p w14:paraId="52B7C31A" w14:textId="77777777" w:rsidR="004D4EA4" w:rsidRPr="00D54EB5" w:rsidRDefault="004D4EA4" w:rsidP="00D54EB5">
      <w:pPr>
        <w:numPr>
          <w:ilvl w:val="1"/>
          <w:numId w:val="46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D54EB5">
        <w:rPr>
          <w:rFonts w:eastAsia="MS Mincho"/>
          <w:lang w:eastAsia="ja-JP"/>
        </w:rPr>
        <w:t>How SS blocks are arranged within a burst set, &amp; the # of SS blocks per burst/burst set</w:t>
      </w:r>
    </w:p>
    <w:p w14:paraId="072DBB8A" w14:textId="7AA4E665" w:rsidR="004D4EA4" w:rsidRPr="003A5ADC" w:rsidRDefault="004D4EA4" w:rsidP="00BC48A5">
      <w:pPr>
        <w:spacing w:beforeLines="100" w:before="240"/>
      </w:pPr>
      <w:r w:rsidRPr="003A5ADC">
        <w:rPr>
          <w:lang w:eastAsia="zh-CN"/>
        </w:rPr>
        <w:t xml:space="preserve">In this contribution, we </w:t>
      </w:r>
      <w:r w:rsidRPr="003A5ADC">
        <w:t xml:space="preserve">further </w:t>
      </w:r>
      <w:r w:rsidRPr="003A5ADC">
        <w:rPr>
          <w:rFonts w:hint="eastAsia"/>
        </w:rPr>
        <w:t>focus</w:t>
      </w:r>
      <w:r w:rsidRPr="003A5ADC">
        <w:t xml:space="preserve"> on the</w:t>
      </w:r>
      <w:r w:rsidRPr="003A5ADC">
        <w:rPr>
          <w:rFonts w:hint="eastAsia"/>
        </w:rPr>
        <w:t xml:space="preserve"> design </w:t>
      </w:r>
      <w:r w:rsidRPr="003A5ADC">
        <w:t xml:space="preserve">of </w:t>
      </w:r>
      <w:r w:rsidRPr="003A5ADC">
        <w:rPr>
          <w:rFonts w:hint="eastAsia"/>
        </w:rPr>
        <w:t>the structure of SS burst set</w:t>
      </w:r>
      <w:r w:rsidRPr="003A5ADC">
        <w:t>, especially on the SS block mapping.</w:t>
      </w:r>
    </w:p>
    <w:p w14:paraId="6398A1D5" w14:textId="642A4B00" w:rsidR="006D5AB8" w:rsidRDefault="004D4EA4" w:rsidP="00641AEF">
      <w:pPr>
        <w:pStyle w:val="1"/>
        <w:spacing w:before="240"/>
        <w:ind w:left="431" w:hanging="431"/>
        <w:rPr>
          <w:lang w:eastAsia="zh-CN"/>
        </w:rPr>
      </w:pPr>
      <w:r>
        <w:t>Discussions</w:t>
      </w:r>
    </w:p>
    <w:p w14:paraId="4A8C2344" w14:textId="2A18C0BF" w:rsidR="004D4EA4" w:rsidRPr="004D4EA4" w:rsidRDefault="004D4EA4" w:rsidP="00F93D61">
      <w:pPr>
        <w:pStyle w:val="tdoctext"/>
        <w:spacing w:after="120"/>
        <w:ind w:firstLine="0"/>
        <w:rPr>
          <w:rFonts w:eastAsiaTheme="minorEastAsia"/>
          <w:sz w:val="22"/>
          <w:szCs w:val="18"/>
          <w:lang w:eastAsia="zh-CN"/>
        </w:rPr>
      </w:pPr>
      <w:r w:rsidRPr="004D4EA4">
        <w:rPr>
          <w:sz w:val="22"/>
          <w:szCs w:val="18"/>
        </w:rPr>
        <w:t xml:space="preserve">A </w:t>
      </w:r>
      <w:r w:rsidRPr="004D4EA4">
        <w:rPr>
          <w:rFonts w:hint="eastAsia"/>
          <w:sz w:val="22"/>
          <w:szCs w:val="18"/>
        </w:rPr>
        <w:t xml:space="preserve">key </w:t>
      </w:r>
      <w:r w:rsidRPr="004D4EA4">
        <w:rPr>
          <w:rFonts w:eastAsiaTheme="minorEastAsia"/>
          <w:sz w:val="22"/>
          <w:szCs w:val="18"/>
          <w:lang w:eastAsia="zh-CN"/>
        </w:rPr>
        <w:t xml:space="preserve">issue </w:t>
      </w:r>
      <w:r w:rsidRPr="004D4EA4">
        <w:rPr>
          <w:sz w:val="22"/>
          <w:szCs w:val="18"/>
        </w:rPr>
        <w:t xml:space="preserve">for </w:t>
      </w:r>
      <w:r w:rsidRPr="004D4EA4">
        <w:rPr>
          <w:rFonts w:hint="eastAsia"/>
          <w:sz w:val="22"/>
          <w:szCs w:val="18"/>
        </w:rPr>
        <w:t>the structure of SS burst set</w:t>
      </w:r>
      <w:r w:rsidRPr="004D4EA4">
        <w:rPr>
          <w:sz w:val="22"/>
          <w:szCs w:val="18"/>
        </w:rPr>
        <w:t xml:space="preserve"> is how to map SS blocks within a SS burst set and how to map them within NR slots. One approach for this issue is to choose several slots within a SS burst set for SS block mapping, and map one or more SS blocks within a chosen slot. But due to the difference between the number of symbols a SS block needs and the number of symbols defined in a slot, some </w:t>
      </w:r>
      <w:r w:rsidR="00F95F8B">
        <w:rPr>
          <w:sz w:val="22"/>
          <w:szCs w:val="18"/>
        </w:rPr>
        <w:t>factional</w:t>
      </w:r>
      <w:r w:rsidR="00F95F8B" w:rsidRPr="004D4EA4">
        <w:rPr>
          <w:sz w:val="22"/>
          <w:szCs w:val="18"/>
        </w:rPr>
        <w:t xml:space="preserve"> </w:t>
      </w:r>
      <w:r w:rsidRPr="004D4EA4">
        <w:rPr>
          <w:sz w:val="22"/>
          <w:szCs w:val="18"/>
        </w:rPr>
        <w:t xml:space="preserve">resources may be left in these slots. Thus, to merge the </w:t>
      </w:r>
      <w:r w:rsidR="00F95F8B">
        <w:rPr>
          <w:sz w:val="22"/>
          <w:szCs w:val="18"/>
        </w:rPr>
        <w:t>left</w:t>
      </w:r>
      <w:r w:rsidR="00F95F8B" w:rsidRPr="004D4EA4">
        <w:rPr>
          <w:sz w:val="22"/>
          <w:szCs w:val="18"/>
        </w:rPr>
        <w:t xml:space="preserve"> </w:t>
      </w:r>
      <w:r w:rsidRPr="004D4EA4">
        <w:rPr>
          <w:sz w:val="22"/>
          <w:szCs w:val="18"/>
        </w:rPr>
        <w:t xml:space="preserve">resources, we think </w:t>
      </w:r>
      <w:r w:rsidR="00F95F8B">
        <w:rPr>
          <w:sz w:val="22"/>
          <w:szCs w:val="18"/>
        </w:rPr>
        <w:t xml:space="preserve">that a </w:t>
      </w:r>
      <w:r w:rsidR="004E6D50" w:rsidRPr="004E6D50">
        <w:rPr>
          <w:sz w:val="22"/>
          <w:szCs w:val="18"/>
        </w:rPr>
        <w:t xml:space="preserve">special </w:t>
      </w:r>
      <w:r w:rsidRPr="004D4EA4">
        <w:rPr>
          <w:sz w:val="22"/>
          <w:szCs w:val="18"/>
        </w:rPr>
        <w:t xml:space="preserve">design on </w:t>
      </w:r>
      <w:r w:rsidRPr="004D4EA4">
        <w:rPr>
          <w:rFonts w:eastAsiaTheme="minorEastAsia"/>
          <w:sz w:val="22"/>
          <w:szCs w:val="18"/>
          <w:lang w:eastAsia="zh-CN"/>
        </w:rPr>
        <w:t>m</w:t>
      </w:r>
      <w:r w:rsidRPr="004D4EA4">
        <w:rPr>
          <w:rFonts w:eastAsiaTheme="minorEastAsia" w:hint="eastAsia"/>
          <w:sz w:val="22"/>
          <w:szCs w:val="18"/>
          <w:lang w:eastAsia="zh-CN"/>
        </w:rPr>
        <w:t xml:space="preserve">apping </w:t>
      </w:r>
      <w:r w:rsidRPr="004D4EA4">
        <w:rPr>
          <w:rFonts w:eastAsiaTheme="minorEastAsia"/>
          <w:sz w:val="22"/>
          <w:szCs w:val="18"/>
          <w:lang w:eastAsia="zh-CN"/>
        </w:rPr>
        <w:t>several</w:t>
      </w:r>
      <w:r w:rsidRPr="004D4EA4">
        <w:rPr>
          <w:sz w:val="22"/>
          <w:szCs w:val="18"/>
        </w:rPr>
        <w:t xml:space="preserve"> consecutive SS blocks within some consecutive slots need</w:t>
      </w:r>
      <w:r w:rsidR="00F95F8B">
        <w:rPr>
          <w:sz w:val="22"/>
          <w:szCs w:val="18"/>
        </w:rPr>
        <w:t>s</w:t>
      </w:r>
      <w:r w:rsidRPr="004D4EA4">
        <w:rPr>
          <w:sz w:val="22"/>
          <w:szCs w:val="18"/>
        </w:rPr>
        <w:t xml:space="preserve"> to be considered, in which a</w:t>
      </w:r>
      <w:r w:rsidRPr="004D4EA4">
        <w:rPr>
          <w:rFonts w:eastAsiaTheme="minorEastAsia"/>
          <w:sz w:val="22"/>
          <w:szCs w:val="18"/>
          <w:lang w:eastAsia="zh-CN"/>
        </w:rPr>
        <w:t xml:space="preserve"> </w:t>
      </w:r>
      <w:r w:rsidRPr="004D4EA4">
        <w:rPr>
          <w:rFonts w:eastAsia="MS Mincho"/>
          <w:sz w:val="22"/>
          <w:szCs w:val="18"/>
          <w:lang w:eastAsia="ja-JP"/>
        </w:rPr>
        <w:t>SS block may be mapped across slot boundary(ies).</w:t>
      </w:r>
      <w:r w:rsidRPr="004D4EA4">
        <w:rPr>
          <w:rFonts w:eastAsiaTheme="minorEastAsia" w:hint="eastAsia"/>
          <w:sz w:val="22"/>
          <w:szCs w:val="18"/>
          <w:lang w:eastAsia="zh-CN"/>
        </w:rPr>
        <w:t xml:space="preserve"> </w:t>
      </w:r>
      <w:r w:rsidRPr="004D4EA4">
        <w:rPr>
          <w:rFonts w:eastAsia="MS Mincho"/>
          <w:sz w:val="22"/>
          <w:szCs w:val="18"/>
          <w:lang w:eastAsia="ja-JP"/>
        </w:rPr>
        <w:t xml:space="preserve">An </w:t>
      </w:r>
      <w:r w:rsidRPr="004D4EA4">
        <w:rPr>
          <w:sz w:val="22"/>
          <w:szCs w:val="18"/>
        </w:rPr>
        <w:t>example is shown in Fig.1. X consecutive SS blocks are mapped within Y consecutive slots as a unit, and one SS burst set contains several such units. It is benefi</w:t>
      </w:r>
      <w:r w:rsidR="00F95F8B">
        <w:rPr>
          <w:sz w:val="22"/>
          <w:szCs w:val="18"/>
        </w:rPr>
        <w:t>cial</w:t>
      </w:r>
      <w:r w:rsidRPr="004D4EA4">
        <w:rPr>
          <w:sz w:val="22"/>
          <w:szCs w:val="18"/>
        </w:rPr>
        <w:t xml:space="preserve"> to merge the scattered</w:t>
      </w:r>
      <w:r w:rsidR="00F95F8B">
        <w:rPr>
          <w:sz w:val="22"/>
          <w:szCs w:val="18"/>
        </w:rPr>
        <w:t xml:space="preserve"> fractional</w:t>
      </w:r>
      <w:r w:rsidRPr="004D4EA4">
        <w:rPr>
          <w:sz w:val="22"/>
          <w:szCs w:val="18"/>
        </w:rPr>
        <w:t xml:space="preserve"> resources as a whole for use and reduce overhead.</w:t>
      </w:r>
    </w:p>
    <w:p w14:paraId="7D31BDA4" w14:textId="2906A078" w:rsidR="004D4EA4" w:rsidRPr="00416BB7" w:rsidRDefault="004D4EA4" w:rsidP="004D4EA4">
      <w:pPr>
        <w:spacing w:beforeLines="100" w:before="240" w:afterLines="100" w:after="240"/>
        <w:ind w:left="1259" w:hanging="1259"/>
        <w:rPr>
          <w:b/>
          <w:szCs w:val="18"/>
        </w:rPr>
      </w:pPr>
      <w:r w:rsidRPr="00416BB7">
        <w:rPr>
          <w:b/>
          <w:szCs w:val="18"/>
        </w:rPr>
        <w:t xml:space="preserve">Proposal 1: </w:t>
      </w:r>
      <w:r w:rsidRPr="00416BB7">
        <w:rPr>
          <w:b/>
          <w:szCs w:val="18"/>
        </w:rPr>
        <w:tab/>
        <w:t xml:space="preserve">For the structure of SS burst set, </w:t>
      </w:r>
      <w:r w:rsidR="00085D80" w:rsidRPr="00416BB7">
        <w:rPr>
          <w:b/>
          <w:szCs w:val="18"/>
          <w:lang w:eastAsia="zh-CN"/>
        </w:rPr>
        <w:t>several</w:t>
      </w:r>
      <w:r w:rsidR="00085D80" w:rsidRPr="00416BB7">
        <w:rPr>
          <w:b/>
          <w:szCs w:val="18"/>
        </w:rPr>
        <w:t xml:space="preserve"> consecutive SS blocks are mapped within consecutive slots, in which a</w:t>
      </w:r>
      <w:r w:rsidR="00085D80" w:rsidRPr="00416BB7">
        <w:rPr>
          <w:b/>
          <w:szCs w:val="18"/>
          <w:lang w:eastAsia="zh-CN"/>
        </w:rPr>
        <w:t xml:space="preserve"> </w:t>
      </w:r>
      <w:r w:rsidR="00085D80" w:rsidRPr="00416BB7">
        <w:rPr>
          <w:rFonts w:eastAsia="MS Mincho"/>
          <w:b/>
          <w:szCs w:val="18"/>
          <w:lang w:eastAsia="ja-JP"/>
        </w:rPr>
        <w:t>SS block may be mapped across slot boundary(ies).</w:t>
      </w:r>
    </w:p>
    <w:p w14:paraId="3FAB2358" w14:textId="77777777" w:rsidR="00B55F71" w:rsidRDefault="00B55F71" w:rsidP="004D4EA4">
      <w:pPr>
        <w:pStyle w:val="tdoctext"/>
        <w:spacing w:after="120"/>
        <w:rPr>
          <w:sz w:val="22"/>
          <w:szCs w:val="18"/>
        </w:rPr>
      </w:pPr>
    </w:p>
    <w:p w14:paraId="2377B3D9" w14:textId="7E46F488" w:rsidR="00B55F71" w:rsidRDefault="00E676EE" w:rsidP="00D54EB5">
      <w:pPr>
        <w:pStyle w:val="tdoctext"/>
        <w:spacing w:after="120"/>
        <w:ind w:firstLine="0"/>
        <w:jc w:val="center"/>
      </w:pPr>
      <w:r>
        <w:object w:dxaOrig="12556" w:dyaOrig="8522" w14:anchorId="641413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316.5pt" o:ole="">
            <v:imagedata r:id="rId8" o:title=""/>
          </v:shape>
          <o:OLEObject Type="Embed" ProgID="Visio.Drawing.11" ShapeID="_x0000_i1025" DrawAspect="Content" ObjectID="_1551881270" r:id="rId9"/>
        </w:object>
      </w:r>
    </w:p>
    <w:p w14:paraId="0E78FF4D" w14:textId="4C45BA65" w:rsidR="00B55F71" w:rsidRPr="00B55F71" w:rsidRDefault="00B55F71" w:rsidP="00B55F71">
      <w:pPr>
        <w:jc w:val="center"/>
        <w:rPr>
          <w:sz w:val="21"/>
          <w:lang w:eastAsia="zh-CN"/>
        </w:rPr>
      </w:pPr>
      <w:r w:rsidRPr="00B55F71">
        <w:rPr>
          <w:rFonts w:eastAsia="MS Mincho"/>
          <w:sz w:val="21"/>
          <w:lang w:eastAsia="ja-JP"/>
        </w:rPr>
        <w:t xml:space="preserve">Fig 1. An example </w:t>
      </w:r>
      <w:r w:rsidRPr="00B55F71">
        <w:rPr>
          <w:sz w:val="21"/>
          <w:lang w:eastAsia="zh-CN"/>
        </w:rPr>
        <w:t>of the design on mapping several consecutive SS blocks within some consecutive slots</w:t>
      </w:r>
    </w:p>
    <w:p w14:paraId="1F8C6296" w14:textId="77777777" w:rsidR="00BC48A5" w:rsidRDefault="00BC48A5" w:rsidP="00BC48A5">
      <w:pPr>
        <w:pStyle w:val="tdoctext"/>
        <w:spacing w:after="120"/>
        <w:rPr>
          <w:rFonts w:eastAsiaTheme="minorEastAsia"/>
          <w:sz w:val="22"/>
          <w:szCs w:val="18"/>
          <w:lang w:eastAsia="zh-CN"/>
        </w:rPr>
      </w:pPr>
    </w:p>
    <w:p w14:paraId="61976B83" w14:textId="149E8B1C" w:rsidR="001A3DA4" w:rsidRPr="00EE7D95" w:rsidRDefault="00FF0114" w:rsidP="00641AEF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4321B91B" w:rsidR="004D4EA4" w:rsidRDefault="004D4EA4" w:rsidP="004D4EA4">
      <w:r>
        <w:rPr>
          <w:lang w:eastAsia="zh-CN"/>
        </w:rPr>
        <w:t xml:space="preserve">In this contribution, we </w:t>
      </w:r>
      <w:r>
        <w:rPr>
          <w:rFonts w:hint="eastAsia"/>
        </w:rPr>
        <w:t>focus</w:t>
      </w:r>
      <w:r>
        <w:t xml:space="preserve"> on the</w:t>
      </w:r>
      <w:r>
        <w:rPr>
          <w:rFonts w:hint="eastAsia"/>
        </w:rPr>
        <w:t xml:space="preserve"> design </w:t>
      </w:r>
      <w:r>
        <w:t xml:space="preserve">of </w:t>
      </w:r>
      <w:r>
        <w:rPr>
          <w:rFonts w:hint="eastAsia"/>
        </w:rPr>
        <w:t>the structure of SS burst set</w:t>
      </w:r>
      <w:r w:rsidR="0026161E">
        <w:t>. A</w:t>
      </w:r>
      <w:r>
        <w:t xml:space="preserve">nd based on the above discussion, </w:t>
      </w:r>
      <w:r w:rsidR="0026161E">
        <w:t>the following proposal is drawn</w:t>
      </w:r>
    </w:p>
    <w:p w14:paraId="1120ECAD" w14:textId="3ABAD092" w:rsidR="004D4EA4" w:rsidRDefault="004D4EA4" w:rsidP="00416BB7">
      <w:pPr>
        <w:spacing w:beforeLines="100" w:before="240" w:afterLines="150" w:after="360"/>
        <w:ind w:left="1259" w:hanging="1259"/>
        <w:rPr>
          <w:rFonts w:eastAsia="MS Mincho"/>
          <w:b/>
          <w:szCs w:val="18"/>
          <w:lang w:eastAsia="ja-JP"/>
        </w:rPr>
      </w:pPr>
      <w:r w:rsidRPr="00416BB7">
        <w:rPr>
          <w:b/>
        </w:rPr>
        <w:t xml:space="preserve">Proposal 1: </w:t>
      </w:r>
      <w:r w:rsidRPr="00416BB7">
        <w:rPr>
          <w:b/>
        </w:rPr>
        <w:tab/>
        <w:t xml:space="preserve">For the structure of </w:t>
      </w:r>
      <w:r w:rsidR="00416BB7">
        <w:rPr>
          <w:b/>
        </w:rPr>
        <w:t>S</w:t>
      </w:r>
      <w:r w:rsidRPr="00416BB7">
        <w:rPr>
          <w:b/>
        </w:rPr>
        <w:t xml:space="preserve">S burst set, </w:t>
      </w:r>
      <w:r w:rsidR="00085D80" w:rsidRPr="00416BB7">
        <w:rPr>
          <w:b/>
          <w:szCs w:val="18"/>
          <w:lang w:eastAsia="zh-CN"/>
        </w:rPr>
        <w:t>several</w:t>
      </w:r>
      <w:r w:rsidR="00085D80" w:rsidRPr="00416BB7">
        <w:rPr>
          <w:b/>
          <w:szCs w:val="18"/>
        </w:rPr>
        <w:t xml:space="preserve"> consecutive SS blocks are mapped within consecutive slots, in which a</w:t>
      </w:r>
      <w:r w:rsidR="00085D80" w:rsidRPr="00416BB7">
        <w:rPr>
          <w:b/>
          <w:szCs w:val="18"/>
          <w:lang w:eastAsia="zh-CN"/>
        </w:rPr>
        <w:t xml:space="preserve"> </w:t>
      </w:r>
      <w:r w:rsidR="00085D80" w:rsidRPr="00416BB7">
        <w:rPr>
          <w:rFonts w:eastAsia="MS Mincho"/>
          <w:b/>
          <w:szCs w:val="18"/>
          <w:lang w:eastAsia="ja-JP"/>
        </w:rPr>
        <w:t>SS block may be mapped across slot boundary(ies).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75188BC5" w14:textId="51B7D162" w:rsidR="006D5AB8" w:rsidRDefault="004B62A3" w:rsidP="006D5AB8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r>
        <w:rPr>
          <w:lang w:eastAsia="zh-CN"/>
        </w:rPr>
        <w:t xml:space="preserve">3GPP RAN1, “Chairman’s Notes RAN1_88”, </w:t>
      </w:r>
      <w:r w:rsidR="004D4EA4">
        <w:rPr>
          <w:lang w:eastAsia="zh-CN"/>
        </w:rPr>
        <w:t xml:space="preserve"> </w:t>
      </w:r>
      <w:r>
        <w:rPr>
          <w:lang w:eastAsia="zh-CN"/>
        </w:rPr>
        <w:t>2017</w:t>
      </w:r>
      <w:r w:rsidR="004D4EA4">
        <w:rPr>
          <w:lang w:eastAsia="zh-CN"/>
        </w:rPr>
        <w:t>-2</w:t>
      </w:r>
    </w:p>
    <w:p w14:paraId="4B3D751E" w14:textId="0D7EFFC7" w:rsidR="004D4EA4" w:rsidRPr="004D4EA4" w:rsidRDefault="004D4EA4" w:rsidP="004D4EA4">
      <w:pPr>
        <w:pStyle w:val="af"/>
        <w:numPr>
          <w:ilvl w:val="0"/>
          <w:numId w:val="35"/>
        </w:numPr>
        <w:autoSpaceDE/>
        <w:autoSpaceDN/>
        <w:snapToGrid/>
        <w:spacing w:after="0" w:line="264" w:lineRule="auto"/>
        <w:ind w:firstLineChars="0"/>
        <w:jc w:val="left"/>
        <w:rPr>
          <w:iCs/>
          <w:szCs w:val="20"/>
        </w:rPr>
      </w:pPr>
      <w:bookmarkStart w:id="2" w:name="_Ref462854657"/>
      <w:bookmarkStart w:id="3" w:name="_Ref449620942"/>
      <w:r>
        <w:rPr>
          <w:iCs/>
          <w:szCs w:val="20"/>
        </w:rPr>
        <w:t xml:space="preserve">3GPP </w:t>
      </w:r>
      <w:r>
        <w:rPr>
          <w:lang w:eastAsia="zh-CN"/>
        </w:rPr>
        <w:t>RAN1</w:t>
      </w:r>
      <w:r>
        <w:rPr>
          <w:rFonts w:hint="eastAsia"/>
          <w:lang w:eastAsia="zh-CN"/>
        </w:rPr>
        <w:t>,</w:t>
      </w:r>
      <w:r w:rsidRPr="004D4EA4">
        <w:rPr>
          <w:lang w:eastAsia="zh-CN"/>
        </w:rPr>
        <w:t xml:space="preserve"> </w:t>
      </w:r>
      <w:r>
        <w:rPr>
          <w:lang w:eastAsia="zh-CN"/>
        </w:rPr>
        <w:t>“Chairman’s</w:t>
      </w:r>
      <w:r>
        <w:rPr>
          <w:iCs/>
          <w:szCs w:val="20"/>
        </w:rPr>
        <w:t xml:space="preserve"> notes RAN1</w:t>
      </w:r>
      <w:r w:rsidR="0026161E">
        <w:rPr>
          <w:lang w:eastAsia="zh-CN"/>
        </w:rPr>
        <w:t>_</w:t>
      </w:r>
      <w:r>
        <w:rPr>
          <w:rFonts w:hint="eastAsia"/>
          <w:iCs/>
          <w:szCs w:val="20"/>
        </w:rPr>
        <w:t>AH</w:t>
      </w:r>
      <w:r>
        <w:rPr>
          <w:lang w:eastAsia="zh-CN"/>
        </w:rPr>
        <w:t>”</w:t>
      </w:r>
      <w:r>
        <w:rPr>
          <w:iCs/>
          <w:szCs w:val="20"/>
        </w:rPr>
        <w:t>, 201</w:t>
      </w:r>
      <w:r>
        <w:rPr>
          <w:rFonts w:hint="eastAsia"/>
          <w:iCs/>
          <w:szCs w:val="20"/>
        </w:rPr>
        <w:t>7</w:t>
      </w:r>
      <w:r>
        <w:rPr>
          <w:iCs/>
          <w:szCs w:val="20"/>
        </w:rPr>
        <w:t>-</w:t>
      </w:r>
      <w:r>
        <w:rPr>
          <w:rFonts w:hint="eastAsia"/>
          <w:iCs/>
          <w:szCs w:val="20"/>
        </w:rPr>
        <w:t>1</w:t>
      </w:r>
      <w:bookmarkEnd w:id="2"/>
      <w:bookmarkEnd w:id="3"/>
    </w:p>
    <w:sectPr w:rsidR="004D4EA4" w:rsidRPr="004D4EA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19B47" w14:textId="77777777" w:rsidR="00795A86" w:rsidRDefault="00795A86">
      <w:r>
        <w:separator/>
      </w:r>
    </w:p>
  </w:endnote>
  <w:endnote w:type="continuationSeparator" w:id="0">
    <w:p w14:paraId="0151F742" w14:textId="77777777" w:rsidR="00795A86" w:rsidRDefault="0079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7B0E5" w14:textId="77777777" w:rsidR="00795A86" w:rsidRDefault="00795A86">
      <w:r>
        <w:separator/>
      </w:r>
    </w:p>
  </w:footnote>
  <w:footnote w:type="continuationSeparator" w:id="0">
    <w:p w14:paraId="5E72B97D" w14:textId="77777777" w:rsidR="00795A86" w:rsidRDefault="00795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D34C61"/>
    <w:multiLevelType w:val="hybridMultilevel"/>
    <w:tmpl w:val="51B28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951C04"/>
    <w:multiLevelType w:val="hybridMultilevel"/>
    <w:tmpl w:val="0E541946"/>
    <w:lvl w:ilvl="0" w:tplc="F53A3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C6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0D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4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62A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F82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C2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277053"/>
    <w:multiLevelType w:val="hybridMultilevel"/>
    <w:tmpl w:val="0310DD02"/>
    <w:lvl w:ilvl="0" w:tplc="70FE2688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B56E3"/>
    <w:multiLevelType w:val="hybridMultilevel"/>
    <w:tmpl w:val="211A34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9B700E"/>
    <w:multiLevelType w:val="hybridMultilevel"/>
    <w:tmpl w:val="387AF730"/>
    <w:lvl w:ilvl="0" w:tplc="2A66F54C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7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3D7E91"/>
    <w:multiLevelType w:val="hybridMultilevel"/>
    <w:tmpl w:val="AC1E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E600C9"/>
    <w:multiLevelType w:val="hybridMultilevel"/>
    <w:tmpl w:val="9C725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B4535F"/>
    <w:multiLevelType w:val="hybridMultilevel"/>
    <w:tmpl w:val="43D6B476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5817F23"/>
    <w:multiLevelType w:val="hybridMultilevel"/>
    <w:tmpl w:val="526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E522CEA"/>
    <w:multiLevelType w:val="hybridMultilevel"/>
    <w:tmpl w:val="F6D4C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0A0A09"/>
    <w:multiLevelType w:val="hybridMultilevel"/>
    <w:tmpl w:val="69F66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B77014"/>
    <w:multiLevelType w:val="hybridMultilevel"/>
    <w:tmpl w:val="06460CC2"/>
    <w:lvl w:ilvl="0" w:tplc="CF3E1DF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28E096A"/>
    <w:multiLevelType w:val="hybridMultilevel"/>
    <w:tmpl w:val="AE1C0BF6"/>
    <w:lvl w:ilvl="0" w:tplc="70FE2688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95A517F"/>
    <w:multiLevelType w:val="hybridMultilevel"/>
    <w:tmpl w:val="76D06DDC"/>
    <w:lvl w:ilvl="0" w:tplc="EFD0A5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EAD12CE"/>
    <w:multiLevelType w:val="hybridMultilevel"/>
    <w:tmpl w:val="1E4827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28"/>
  </w:num>
  <w:num w:numId="4">
    <w:abstractNumId w:val="29"/>
  </w:num>
  <w:num w:numId="5">
    <w:abstractNumId w:val="17"/>
  </w:num>
  <w:num w:numId="6">
    <w:abstractNumId w:val="13"/>
  </w:num>
  <w:num w:numId="7">
    <w:abstractNumId w:val="24"/>
  </w:num>
  <w:num w:numId="8">
    <w:abstractNumId w:val="31"/>
  </w:num>
  <w:num w:numId="9">
    <w:abstractNumId w:val="7"/>
  </w:num>
  <w:num w:numId="10">
    <w:abstractNumId w:val="10"/>
  </w:num>
  <w:num w:numId="11">
    <w:abstractNumId w:val="8"/>
  </w:num>
  <w:num w:numId="12">
    <w:abstractNumId w:val="33"/>
  </w:num>
  <w:num w:numId="13">
    <w:abstractNumId w:val="18"/>
  </w:num>
  <w:num w:numId="14">
    <w:abstractNumId w:val="1"/>
  </w:num>
  <w:num w:numId="15">
    <w:abstractNumId w:val="27"/>
  </w:num>
  <w:num w:numId="16">
    <w:abstractNumId w:val="3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34"/>
  </w:num>
  <w:num w:numId="22">
    <w:abstractNumId w:val="17"/>
  </w:num>
  <w:num w:numId="23">
    <w:abstractNumId w:val="17"/>
  </w:num>
  <w:num w:numId="24">
    <w:abstractNumId w:val="2"/>
  </w:num>
  <w:num w:numId="25">
    <w:abstractNumId w:val="17"/>
  </w:num>
  <w:num w:numId="26">
    <w:abstractNumId w:val="19"/>
  </w:num>
  <w:num w:numId="27">
    <w:abstractNumId w:val="25"/>
  </w:num>
  <w:num w:numId="28">
    <w:abstractNumId w:val="17"/>
  </w:num>
  <w:num w:numId="29">
    <w:abstractNumId w:val="17"/>
  </w:num>
  <w:num w:numId="30">
    <w:abstractNumId w:val="17"/>
  </w:num>
  <w:num w:numId="31">
    <w:abstractNumId w:val="5"/>
  </w:num>
  <w:num w:numId="32">
    <w:abstractNumId w:val="16"/>
  </w:num>
  <w:num w:numId="33">
    <w:abstractNumId w:val="17"/>
  </w:num>
  <w:num w:numId="34">
    <w:abstractNumId w:val="17"/>
  </w:num>
  <w:num w:numId="35">
    <w:abstractNumId w:val="9"/>
  </w:num>
  <w:num w:numId="36">
    <w:abstractNumId w:val="21"/>
  </w:num>
  <w:num w:numId="37">
    <w:abstractNumId w:val="30"/>
  </w:num>
  <w:num w:numId="38">
    <w:abstractNumId w:val="17"/>
  </w:num>
  <w:num w:numId="39">
    <w:abstractNumId w:val="17"/>
  </w:num>
  <w:num w:numId="40">
    <w:abstractNumId w:val="17"/>
  </w:num>
  <w:num w:numId="41">
    <w:abstractNumId w:val="23"/>
  </w:num>
  <w:num w:numId="42">
    <w:abstractNumId w:val="15"/>
  </w:num>
  <w:num w:numId="43">
    <w:abstractNumId w:val="22"/>
  </w:num>
  <w:num w:numId="44">
    <w:abstractNumId w:val="20"/>
  </w:num>
  <w:num w:numId="45">
    <w:abstractNumId w:val="0"/>
  </w:num>
  <w:num w:numId="46">
    <w:abstractNumId w:val="14"/>
  </w:num>
  <w:num w:numId="47">
    <w:abstractNumId w:val="26"/>
  </w:num>
  <w:num w:numId="48">
    <w:abstractNumId w:val="4"/>
  </w:num>
  <w:num w:numId="49">
    <w:abstractNumId w:val="12"/>
  </w:num>
  <w:num w:numId="5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4E9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BB7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2A3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3E"/>
    <w:rsid w:val="00764953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A86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1FF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30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99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C176-C383-45A1-9143-3D7FC7EF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Wenqiang Tian(田文强)</cp:lastModifiedBy>
  <cp:revision>7</cp:revision>
  <cp:lastPrinted>2015-03-27T14:25:00Z</cp:lastPrinted>
  <dcterms:created xsi:type="dcterms:W3CDTF">2017-03-23T11:40:00Z</dcterms:created>
  <dcterms:modified xsi:type="dcterms:W3CDTF">2017-03-24T09:21:00Z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